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782" w:rsidRDefault="00236782" w:rsidP="00BA1F70">
      <w:pPr>
        <w:spacing w:line="220" w:lineRule="exact"/>
        <w:ind w:left="10206"/>
      </w:pPr>
      <w:r>
        <w:t xml:space="preserve">Приложение </w:t>
      </w:r>
      <w:r w:rsidR="00BA1F70">
        <w:t>2</w:t>
      </w:r>
    </w:p>
    <w:p w:rsidR="00236782" w:rsidRDefault="00236782" w:rsidP="00BA1F70">
      <w:pPr>
        <w:spacing w:line="220" w:lineRule="exact"/>
        <w:ind w:left="10206"/>
      </w:pPr>
    </w:p>
    <w:p w:rsidR="00236782" w:rsidRDefault="00236782" w:rsidP="00BA1F70">
      <w:pPr>
        <w:spacing w:line="220" w:lineRule="exact"/>
        <w:ind w:left="10206"/>
      </w:pPr>
      <w:r>
        <w:t>к постановлению администрации Н</w:t>
      </w:r>
      <w:r>
        <w:t>и</w:t>
      </w:r>
      <w:r>
        <w:t xml:space="preserve">колаевского муниципального района </w:t>
      </w:r>
    </w:p>
    <w:p w:rsidR="00BA1F70" w:rsidRDefault="00BA1F70" w:rsidP="00BA1F70">
      <w:pPr>
        <w:spacing w:line="220" w:lineRule="exact"/>
        <w:ind w:left="10206"/>
      </w:pPr>
    </w:p>
    <w:p w:rsidR="00BA1F70" w:rsidRDefault="00BA1F70" w:rsidP="00BA1F70">
      <w:pPr>
        <w:spacing w:line="220" w:lineRule="exact"/>
        <w:ind w:left="10206"/>
      </w:pPr>
      <w:r w:rsidRPr="00BA1F70">
        <w:t>от                          №</w:t>
      </w:r>
    </w:p>
    <w:p w:rsidR="00236782" w:rsidRDefault="00236782" w:rsidP="00BA1F70">
      <w:pPr>
        <w:spacing w:line="220" w:lineRule="exact"/>
        <w:ind w:left="10206"/>
      </w:pPr>
    </w:p>
    <w:p w:rsidR="005F49D8" w:rsidRDefault="005F49D8" w:rsidP="00BA1F70">
      <w:pPr>
        <w:spacing w:line="220" w:lineRule="exact"/>
        <w:ind w:left="10206"/>
      </w:pPr>
      <w:r>
        <w:t>Приложение  4</w:t>
      </w:r>
    </w:p>
    <w:p w:rsidR="005F49D8" w:rsidRPr="00A06C2A" w:rsidRDefault="005F49D8" w:rsidP="00BA1F70">
      <w:pPr>
        <w:spacing w:line="220" w:lineRule="exact"/>
        <w:ind w:left="10206"/>
      </w:pPr>
    </w:p>
    <w:p w:rsidR="005F49D8" w:rsidRPr="00A06C2A" w:rsidRDefault="005F49D8" w:rsidP="00BA1F70">
      <w:pPr>
        <w:spacing w:line="220" w:lineRule="exact"/>
        <w:ind w:left="10206"/>
      </w:pPr>
      <w:r w:rsidRPr="00A06C2A">
        <w:t xml:space="preserve">к муниципальной программе </w:t>
      </w:r>
      <w:r w:rsidR="0094535B">
        <w:t>"</w:t>
      </w:r>
      <w:r w:rsidRPr="00A06C2A">
        <w:t>Разв</w:t>
      </w:r>
      <w:r w:rsidRPr="00A06C2A">
        <w:t>и</w:t>
      </w:r>
      <w:r w:rsidRPr="00A06C2A">
        <w:t>тие основных направлений молоде</w:t>
      </w:r>
      <w:r w:rsidRPr="00A06C2A">
        <w:t>ж</w:t>
      </w:r>
      <w:r w:rsidRPr="00A06C2A">
        <w:t>ной политики в Николаевском мун</w:t>
      </w:r>
      <w:r w:rsidRPr="00A06C2A">
        <w:t>и</w:t>
      </w:r>
      <w:r w:rsidRPr="00A06C2A">
        <w:t>ци</w:t>
      </w:r>
      <w:r>
        <w:t>пальном районе</w:t>
      </w:r>
      <w:r w:rsidR="0094535B">
        <w:t>"</w:t>
      </w:r>
    </w:p>
    <w:p w:rsidR="005F49D8" w:rsidRDefault="005F49D8" w:rsidP="00502137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F49D8" w:rsidRDefault="005F49D8" w:rsidP="00502137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F49D8" w:rsidRDefault="005F49D8" w:rsidP="00502137">
      <w:pPr>
        <w:widowControl w:val="0"/>
        <w:autoSpaceDE w:val="0"/>
        <w:autoSpaceDN w:val="0"/>
        <w:adjustRightInd w:val="0"/>
        <w:spacing w:line="240" w:lineRule="exact"/>
        <w:rPr>
          <w:szCs w:val="26"/>
        </w:rPr>
      </w:pPr>
    </w:p>
    <w:p w:rsidR="005F49D8" w:rsidRDefault="005F49D8" w:rsidP="001D139D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6"/>
        </w:rPr>
      </w:pPr>
      <w:r>
        <w:rPr>
          <w:szCs w:val="26"/>
        </w:rPr>
        <w:t xml:space="preserve">ПРОГНОЗНАЯ </w:t>
      </w:r>
    </w:p>
    <w:p w:rsidR="005F49D8" w:rsidRDefault="005F49D8" w:rsidP="001D139D">
      <w:pPr>
        <w:widowControl w:val="0"/>
        <w:autoSpaceDE w:val="0"/>
        <w:autoSpaceDN w:val="0"/>
        <w:adjustRightInd w:val="0"/>
        <w:spacing w:line="240" w:lineRule="exact"/>
        <w:jc w:val="center"/>
        <w:rPr>
          <w:bCs/>
          <w:szCs w:val="26"/>
        </w:rPr>
      </w:pPr>
      <w:r>
        <w:rPr>
          <w:szCs w:val="26"/>
        </w:rPr>
        <w:t xml:space="preserve">(справочная) оценка </w:t>
      </w:r>
      <w:r>
        <w:rPr>
          <w:bCs/>
          <w:szCs w:val="26"/>
        </w:rPr>
        <w:t xml:space="preserve">расходов федерального бюджета, краевого бюджета, бюджетов муниципальных образований </w:t>
      </w:r>
    </w:p>
    <w:p w:rsidR="005F49D8" w:rsidRDefault="005F49D8" w:rsidP="001D139D">
      <w:pPr>
        <w:widowControl w:val="0"/>
        <w:autoSpaceDE w:val="0"/>
        <w:autoSpaceDN w:val="0"/>
        <w:adjustRightInd w:val="0"/>
        <w:spacing w:line="240" w:lineRule="exact"/>
        <w:jc w:val="center"/>
      </w:pPr>
      <w:r>
        <w:rPr>
          <w:bCs/>
          <w:szCs w:val="26"/>
        </w:rPr>
        <w:t xml:space="preserve">и внебюджетных источников на реализацию </w:t>
      </w:r>
      <w:r w:rsidRPr="00A06C2A">
        <w:rPr>
          <w:bCs/>
          <w:szCs w:val="26"/>
        </w:rPr>
        <w:t xml:space="preserve">муниципальной программы </w:t>
      </w:r>
      <w:r>
        <w:rPr>
          <w:bCs/>
          <w:szCs w:val="26"/>
        </w:rPr>
        <w:t xml:space="preserve"> </w:t>
      </w:r>
      <w:r w:rsidR="0094535B">
        <w:t>"</w:t>
      </w:r>
      <w:r w:rsidRPr="00A06C2A">
        <w:t>Развитие основных направлений молодежной политики</w:t>
      </w:r>
      <w:r>
        <w:t xml:space="preserve"> </w:t>
      </w:r>
      <w:r w:rsidRPr="00A06C2A">
        <w:t>в Николаевском муници</w:t>
      </w:r>
      <w:r>
        <w:t>пальном районе</w:t>
      </w:r>
      <w:r w:rsidR="0094535B">
        <w:t>"</w:t>
      </w:r>
    </w:p>
    <w:p w:rsidR="005F49D8" w:rsidRDefault="005F49D8" w:rsidP="00502137">
      <w:pPr>
        <w:widowControl w:val="0"/>
        <w:autoSpaceDE w:val="0"/>
        <w:autoSpaceDN w:val="0"/>
        <w:adjustRightInd w:val="0"/>
        <w:spacing w:line="220" w:lineRule="exact"/>
        <w:jc w:val="center"/>
      </w:pPr>
    </w:p>
    <w:p w:rsidR="005F49D8" w:rsidRDefault="005F49D8" w:rsidP="00502137">
      <w:pPr>
        <w:widowControl w:val="0"/>
        <w:autoSpaceDE w:val="0"/>
        <w:autoSpaceDN w:val="0"/>
        <w:adjustRightInd w:val="0"/>
        <w:spacing w:line="220" w:lineRule="exact"/>
        <w:jc w:val="center"/>
      </w:pPr>
    </w:p>
    <w:tbl>
      <w:tblPr>
        <w:tblW w:w="50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3"/>
        <w:gridCol w:w="4373"/>
        <w:gridCol w:w="3938"/>
        <w:gridCol w:w="839"/>
        <w:gridCol w:w="839"/>
        <w:gridCol w:w="844"/>
        <w:gridCol w:w="959"/>
        <w:gridCol w:w="850"/>
        <w:gridCol w:w="847"/>
        <w:gridCol w:w="853"/>
      </w:tblGrid>
      <w:tr w:rsidR="007D4DA0" w:rsidRPr="00AA09AD" w:rsidTr="007D4DA0">
        <w:tc>
          <w:tcPr>
            <w:tcW w:w="227" w:type="pct"/>
            <w:vMerge w:val="restart"/>
          </w:tcPr>
          <w:p w:rsidR="005F49D8" w:rsidRPr="00AA09AD" w:rsidRDefault="005F49D8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№</w:t>
            </w:r>
            <w:r w:rsidRPr="00AA09AD">
              <w:rPr>
                <w:szCs w:val="26"/>
              </w:rPr>
              <w:br/>
              <w:t>пп</w:t>
            </w:r>
          </w:p>
        </w:tc>
        <w:tc>
          <w:tcPr>
            <w:tcW w:w="1455" w:type="pct"/>
            <w:vMerge w:val="restart"/>
          </w:tcPr>
          <w:p w:rsidR="005F49D8" w:rsidRPr="00AA09AD" w:rsidRDefault="005F49D8" w:rsidP="007E4E5A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Наименование мероприятия</w:t>
            </w:r>
          </w:p>
        </w:tc>
        <w:tc>
          <w:tcPr>
            <w:tcW w:w="1310" w:type="pct"/>
            <w:vMerge w:val="restart"/>
          </w:tcPr>
          <w:p w:rsidR="005F49D8" w:rsidRPr="00AA09AD" w:rsidRDefault="005F49D8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 xml:space="preserve">Источник </w:t>
            </w:r>
          </w:p>
          <w:p w:rsidR="005F49D8" w:rsidRPr="00AA09AD" w:rsidRDefault="005F49D8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финансирования</w:t>
            </w:r>
          </w:p>
        </w:tc>
        <w:tc>
          <w:tcPr>
            <w:tcW w:w="2007" w:type="pct"/>
            <w:gridSpan w:val="7"/>
          </w:tcPr>
          <w:p w:rsidR="005F49D8" w:rsidRPr="00AA09AD" w:rsidRDefault="005F49D8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 xml:space="preserve">Расходы </w:t>
            </w:r>
          </w:p>
          <w:p w:rsidR="005F49D8" w:rsidRPr="00AA09AD" w:rsidRDefault="005F49D8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(тыс. рублей)</w:t>
            </w:r>
          </w:p>
        </w:tc>
      </w:tr>
      <w:tr w:rsidR="007D4DA0" w:rsidRPr="00AA09AD" w:rsidTr="007D4DA0">
        <w:tc>
          <w:tcPr>
            <w:tcW w:w="227" w:type="pct"/>
            <w:vMerge/>
          </w:tcPr>
          <w:p w:rsidR="007D4DA0" w:rsidRPr="00AA09AD" w:rsidRDefault="007D4DA0" w:rsidP="004B331B">
            <w:pPr>
              <w:spacing w:before="100" w:beforeAutospacing="1" w:after="100" w:afterAutospacing="1" w:line="220" w:lineRule="exact"/>
              <w:jc w:val="center"/>
              <w:rPr>
                <w:szCs w:val="26"/>
              </w:rPr>
            </w:pPr>
          </w:p>
        </w:tc>
        <w:tc>
          <w:tcPr>
            <w:tcW w:w="1455" w:type="pct"/>
            <w:vMerge/>
          </w:tcPr>
          <w:p w:rsidR="007D4DA0" w:rsidRPr="00AA09AD" w:rsidRDefault="007D4DA0" w:rsidP="004B331B">
            <w:pPr>
              <w:spacing w:before="100" w:beforeAutospacing="1" w:after="100" w:afterAutospacing="1" w:line="220" w:lineRule="exact"/>
              <w:jc w:val="center"/>
              <w:rPr>
                <w:szCs w:val="26"/>
              </w:rPr>
            </w:pPr>
          </w:p>
        </w:tc>
        <w:tc>
          <w:tcPr>
            <w:tcW w:w="1310" w:type="pct"/>
            <w:vMerge/>
          </w:tcPr>
          <w:p w:rsidR="007D4DA0" w:rsidRPr="00AA09AD" w:rsidRDefault="007D4DA0" w:rsidP="004B331B">
            <w:pPr>
              <w:spacing w:before="100" w:beforeAutospacing="1" w:after="100" w:afterAutospacing="1" w:line="220" w:lineRule="exact"/>
              <w:jc w:val="center"/>
              <w:rPr>
                <w:szCs w:val="26"/>
              </w:rPr>
            </w:pPr>
          </w:p>
        </w:tc>
        <w:tc>
          <w:tcPr>
            <w:tcW w:w="279" w:type="pct"/>
          </w:tcPr>
          <w:p w:rsidR="007D4DA0" w:rsidRPr="00AA09AD" w:rsidRDefault="007D4DA0" w:rsidP="00EF2028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4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279" w:type="pct"/>
          </w:tcPr>
          <w:p w:rsidR="007D4DA0" w:rsidRPr="00AA09AD" w:rsidRDefault="007D4DA0" w:rsidP="004B331B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5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281" w:type="pct"/>
          </w:tcPr>
          <w:p w:rsidR="007D4DA0" w:rsidRPr="00AA09AD" w:rsidRDefault="007D4DA0" w:rsidP="00EF2028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6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319" w:type="pct"/>
          </w:tcPr>
          <w:p w:rsidR="007D4DA0" w:rsidRPr="00AA09AD" w:rsidRDefault="007D4DA0" w:rsidP="00EF2028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7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283" w:type="pct"/>
          </w:tcPr>
          <w:p w:rsidR="007D4DA0" w:rsidRPr="00AA09AD" w:rsidRDefault="007D4DA0" w:rsidP="00EF2028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8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282" w:type="pct"/>
          </w:tcPr>
          <w:p w:rsidR="007D4DA0" w:rsidRPr="00AA09AD" w:rsidRDefault="007D4DA0" w:rsidP="007D4DA0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201</w:t>
            </w:r>
            <w:r>
              <w:rPr>
                <w:szCs w:val="26"/>
              </w:rPr>
              <w:t>9</w:t>
            </w:r>
            <w:r w:rsidRPr="00AA09AD">
              <w:rPr>
                <w:szCs w:val="26"/>
              </w:rPr>
              <w:t xml:space="preserve"> год</w:t>
            </w:r>
          </w:p>
        </w:tc>
        <w:tc>
          <w:tcPr>
            <w:tcW w:w="283" w:type="pct"/>
          </w:tcPr>
          <w:p w:rsidR="007D4DA0" w:rsidRPr="00AA09AD" w:rsidRDefault="007D4DA0" w:rsidP="007D4DA0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20</w:t>
            </w:r>
            <w:r>
              <w:rPr>
                <w:szCs w:val="26"/>
              </w:rPr>
              <w:t>20</w:t>
            </w:r>
            <w:r w:rsidRPr="00AA09AD">
              <w:rPr>
                <w:szCs w:val="26"/>
              </w:rPr>
              <w:t xml:space="preserve"> год</w:t>
            </w:r>
          </w:p>
        </w:tc>
      </w:tr>
    </w:tbl>
    <w:p w:rsidR="005F49D8" w:rsidRPr="00AA09AD" w:rsidRDefault="005F49D8" w:rsidP="00596C70">
      <w:pPr>
        <w:spacing w:line="14" w:lineRule="exact"/>
        <w:jc w:val="center"/>
        <w:rPr>
          <w:szCs w:val="26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4394"/>
        <w:gridCol w:w="3969"/>
        <w:gridCol w:w="851"/>
        <w:gridCol w:w="850"/>
        <w:gridCol w:w="851"/>
        <w:gridCol w:w="850"/>
        <w:gridCol w:w="851"/>
        <w:gridCol w:w="850"/>
        <w:gridCol w:w="851"/>
      </w:tblGrid>
      <w:tr w:rsidR="005F49D8" w:rsidRPr="00AA09AD" w:rsidTr="007D4DA0">
        <w:tc>
          <w:tcPr>
            <w:tcW w:w="15026" w:type="dxa"/>
            <w:gridSpan w:val="10"/>
          </w:tcPr>
          <w:p w:rsidR="005F49D8" w:rsidRPr="00AA09AD" w:rsidRDefault="005F49D8" w:rsidP="00D3633A">
            <w:pPr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Решение вопросов занятости молодежи. Поддержка молодых семей</w:t>
            </w:r>
          </w:p>
          <w:p w:rsidR="005F49D8" w:rsidRPr="00AA09AD" w:rsidRDefault="005F49D8" w:rsidP="00D3633A">
            <w:pPr>
              <w:widowControl w:val="0"/>
              <w:autoSpaceDE w:val="0"/>
              <w:autoSpaceDN w:val="0"/>
              <w:adjustRightInd w:val="0"/>
              <w:spacing w:line="220" w:lineRule="exact"/>
              <w:rPr>
                <w:szCs w:val="26"/>
              </w:rPr>
            </w:pPr>
          </w:p>
        </w:tc>
      </w:tr>
      <w:tr w:rsidR="007D4DA0" w:rsidRPr="00AA09AD" w:rsidTr="007D4DA0">
        <w:trPr>
          <w:trHeight w:val="696"/>
        </w:trPr>
        <w:tc>
          <w:tcPr>
            <w:tcW w:w="709" w:type="dxa"/>
          </w:tcPr>
          <w:p w:rsidR="007D4DA0" w:rsidRPr="00AA09AD" w:rsidRDefault="00681011" w:rsidP="00584620">
            <w:pPr>
              <w:spacing w:line="22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  <w:r w:rsidR="007D4DA0" w:rsidRPr="00AA09AD">
              <w:rPr>
                <w:szCs w:val="26"/>
              </w:rPr>
              <w:t>.</w:t>
            </w:r>
          </w:p>
        </w:tc>
        <w:tc>
          <w:tcPr>
            <w:tcW w:w="4394" w:type="dxa"/>
          </w:tcPr>
          <w:p w:rsidR="007D4DA0" w:rsidRPr="00AA09AD" w:rsidRDefault="007D4DA0" w:rsidP="00D3633A">
            <w:pPr>
              <w:spacing w:line="220" w:lineRule="exact"/>
              <w:rPr>
                <w:szCs w:val="26"/>
              </w:rPr>
            </w:pPr>
            <w:r w:rsidRPr="00AA09AD">
              <w:rPr>
                <w:szCs w:val="26"/>
              </w:rPr>
              <w:t>Организация и проведение меро</w:t>
            </w:r>
            <w:r w:rsidRPr="00AA09AD">
              <w:rPr>
                <w:szCs w:val="26"/>
              </w:rPr>
              <w:softHyphen/>
              <w:t>приятий, направленных на реше</w:t>
            </w:r>
            <w:r w:rsidRPr="00AA09AD">
              <w:rPr>
                <w:szCs w:val="26"/>
              </w:rPr>
              <w:softHyphen/>
              <w:t>ние вопросов занятости молодежи, в т.ч.:</w:t>
            </w:r>
          </w:p>
          <w:p w:rsidR="007D4DA0" w:rsidRPr="00AA09AD" w:rsidRDefault="007D4DA0" w:rsidP="00EF2028">
            <w:pPr>
              <w:spacing w:line="220" w:lineRule="exact"/>
              <w:rPr>
                <w:szCs w:val="26"/>
              </w:rPr>
            </w:pPr>
            <w:r w:rsidRPr="00AA09AD">
              <w:rPr>
                <w:szCs w:val="26"/>
              </w:rPr>
              <w:t>- организация работы молодежной биржи труда</w:t>
            </w:r>
          </w:p>
        </w:tc>
        <w:tc>
          <w:tcPr>
            <w:tcW w:w="3969" w:type="dxa"/>
          </w:tcPr>
          <w:p w:rsidR="007D4DA0" w:rsidRPr="00AA09AD" w:rsidRDefault="007D4DA0" w:rsidP="0094535B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 xml:space="preserve">Бюджет городского поселения </w:t>
            </w:r>
            <w:r w:rsidR="0094535B">
              <w:rPr>
                <w:szCs w:val="26"/>
              </w:rPr>
              <w:t>"</w:t>
            </w:r>
            <w:r w:rsidRPr="00AA09AD">
              <w:rPr>
                <w:szCs w:val="26"/>
              </w:rPr>
              <w:t>Город Николаевск-на-Амуре</w:t>
            </w:r>
            <w:r w:rsidR="0094535B">
              <w:rPr>
                <w:szCs w:val="26"/>
              </w:rPr>
              <w:t>"</w:t>
            </w:r>
          </w:p>
        </w:tc>
        <w:tc>
          <w:tcPr>
            <w:tcW w:w="851" w:type="dxa"/>
          </w:tcPr>
          <w:p w:rsidR="007D4DA0" w:rsidRPr="00EF2028" w:rsidRDefault="007D4DA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 w:rsidRPr="00EF2028">
              <w:rPr>
                <w:spacing w:val="-18"/>
                <w:szCs w:val="22"/>
              </w:rPr>
              <w:t>253,8</w:t>
            </w:r>
          </w:p>
        </w:tc>
        <w:tc>
          <w:tcPr>
            <w:tcW w:w="850" w:type="dxa"/>
          </w:tcPr>
          <w:p w:rsidR="007D4DA0" w:rsidRPr="00EF2028" w:rsidRDefault="007D4DA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 w:rsidRPr="00EF2028">
              <w:rPr>
                <w:spacing w:val="-18"/>
                <w:szCs w:val="22"/>
              </w:rPr>
              <w:t>252,9</w:t>
            </w:r>
          </w:p>
        </w:tc>
        <w:tc>
          <w:tcPr>
            <w:tcW w:w="851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253,8</w:t>
            </w:r>
          </w:p>
        </w:tc>
        <w:tc>
          <w:tcPr>
            <w:tcW w:w="850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253,8</w:t>
            </w:r>
          </w:p>
        </w:tc>
        <w:tc>
          <w:tcPr>
            <w:tcW w:w="851" w:type="dxa"/>
          </w:tcPr>
          <w:p w:rsidR="007D4DA0" w:rsidRPr="00EF2028" w:rsidRDefault="00BA1F7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0" w:type="dxa"/>
          </w:tcPr>
          <w:p w:rsidR="007D4DA0" w:rsidRPr="00EF2028" w:rsidRDefault="00BA1F7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1" w:type="dxa"/>
          </w:tcPr>
          <w:p w:rsidR="007D4DA0" w:rsidRPr="00EF2028" w:rsidRDefault="00BA1F7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</w:tr>
      <w:tr w:rsidR="007D4DA0" w:rsidRPr="00AA09AD" w:rsidTr="007D4DA0">
        <w:trPr>
          <w:trHeight w:val="696"/>
        </w:trPr>
        <w:tc>
          <w:tcPr>
            <w:tcW w:w="709" w:type="dxa"/>
          </w:tcPr>
          <w:p w:rsidR="007D4DA0" w:rsidRPr="00AA09AD" w:rsidRDefault="00763528" w:rsidP="00584620">
            <w:pPr>
              <w:spacing w:line="220" w:lineRule="exact"/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  <w:bookmarkStart w:id="0" w:name="_GoBack"/>
            <w:bookmarkEnd w:id="0"/>
            <w:r w:rsidR="007D4DA0">
              <w:rPr>
                <w:szCs w:val="26"/>
              </w:rPr>
              <w:t>.</w:t>
            </w:r>
          </w:p>
        </w:tc>
        <w:tc>
          <w:tcPr>
            <w:tcW w:w="4394" w:type="dxa"/>
          </w:tcPr>
          <w:p w:rsidR="007D4DA0" w:rsidRPr="00AA09AD" w:rsidRDefault="007D4DA0" w:rsidP="00EF2028">
            <w:pPr>
              <w:spacing w:line="220" w:lineRule="exact"/>
              <w:rPr>
                <w:szCs w:val="26"/>
              </w:rPr>
            </w:pPr>
            <w:r w:rsidRPr="00AA09AD">
              <w:rPr>
                <w:szCs w:val="26"/>
              </w:rPr>
              <w:t>Участие в краевых конкурсах об</w:t>
            </w:r>
            <w:r w:rsidRPr="00AA09AD">
              <w:rPr>
                <w:szCs w:val="26"/>
              </w:rPr>
              <w:softHyphen/>
              <w:t xml:space="preserve">щественно-полезных проектов на условиях софинансирования </w:t>
            </w:r>
          </w:p>
          <w:p w:rsidR="007D4DA0" w:rsidRPr="00AA09AD" w:rsidRDefault="007D4DA0" w:rsidP="00D3633A">
            <w:pPr>
              <w:spacing w:line="220" w:lineRule="exact"/>
              <w:rPr>
                <w:szCs w:val="26"/>
              </w:rPr>
            </w:pPr>
          </w:p>
        </w:tc>
        <w:tc>
          <w:tcPr>
            <w:tcW w:w="3969" w:type="dxa"/>
          </w:tcPr>
          <w:p w:rsidR="007D4DA0" w:rsidRPr="00AA09AD" w:rsidRDefault="007D4DA0" w:rsidP="007556E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  <w:r w:rsidRPr="00AA09AD">
              <w:rPr>
                <w:szCs w:val="26"/>
              </w:rPr>
              <w:t>Краевой бюджет</w:t>
            </w:r>
          </w:p>
          <w:p w:rsidR="007D4DA0" w:rsidRPr="00AA09AD" w:rsidRDefault="007D4DA0" w:rsidP="007556E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zCs w:val="26"/>
              </w:rPr>
            </w:pPr>
          </w:p>
        </w:tc>
        <w:tc>
          <w:tcPr>
            <w:tcW w:w="851" w:type="dxa"/>
          </w:tcPr>
          <w:p w:rsidR="007D4DA0" w:rsidRPr="00EF2028" w:rsidRDefault="007D4DA0" w:rsidP="007556ED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 w:rsidRPr="00EF2028">
              <w:rPr>
                <w:spacing w:val="-18"/>
                <w:szCs w:val="22"/>
              </w:rPr>
              <w:t>252,0</w:t>
            </w:r>
          </w:p>
        </w:tc>
        <w:tc>
          <w:tcPr>
            <w:tcW w:w="850" w:type="dxa"/>
          </w:tcPr>
          <w:p w:rsidR="007D4DA0" w:rsidRPr="00EF2028" w:rsidRDefault="007D4DA0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1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0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1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0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1" w:type="dxa"/>
          </w:tcPr>
          <w:p w:rsidR="007D4DA0" w:rsidRPr="00EF2028" w:rsidRDefault="00C90FFB" w:rsidP="006E49F2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</w:tr>
      <w:tr w:rsidR="00C90FFB" w:rsidRPr="00AA09AD" w:rsidTr="007D4DA0">
        <w:tc>
          <w:tcPr>
            <w:tcW w:w="9072" w:type="dxa"/>
            <w:gridSpan w:val="3"/>
          </w:tcPr>
          <w:p w:rsidR="00C90FFB" w:rsidRDefault="00C90FFB" w:rsidP="00AA09AD">
            <w:pPr>
              <w:spacing w:line="220" w:lineRule="exact"/>
              <w:jc w:val="left"/>
              <w:rPr>
                <w:color w:val="000000"/>
                <w:szCs w:val="26"/>
              </w:rPr>
            </w:pPr>
          </w:p>
          <w:p w:rsidR="00C90FFB" w:rsidRDefault="00C90FFB" w:rsidP="00AA09AD">
            <w:pPr>
              <w:spacing w:line="220" w:lineRule="exact"/>
              <w:jc w:val="left"/>
              <w:rPr>
                <w:color w:val="000000"/>
                <w:szCs w:val="26"/>
              </w:rPr>
            </w:pPr>
            <w:r w:rsidRPr="00AA09AD">
              <w:rPr>
                <w:color w:val="000000"/>
                <w:szCs w:val="26"/>
              </w:rPr>
              <w:t xml:space="preserve">ВСЕГО </w:t>
            </w:r>
          </w:p>
          <w:p w:rsidR="00C90FFB" w:rsidRPr="00AA09AD" w:rsidRDefault="00C90FFB" w:rsidP="00AA09AD">
            <w:pPr>
              <w:spacing w:line="220" w:lineRule="exact"/>
              <w:jc w:val="left"/>
              <w:rPr>
                <w:bCs/>
                <w:szCs w:val="26"/>
              </w:rPr>
            </w:pPr>
          </w:p>
        </w:tc>
        <w:tc>
          <w:tcPr>
            <w:tcW w:w="851" w:type="dxa"/>
          </w:tcPr>
          <w:p w:rsidR="00C90FFB" w:rsidRPr="00EF2028" w:rsidRDefault="00C90FFB" w:rsidP="004B331B">
            <w:pPr>
              <w:spacing w:line="220" w:lineRule="exact"/>
              <w:jc w:val="center"/>
              <w:rPr>
                <w:bCs/>
                <w:spacing w:val="-18"/>
                <w:szCs w:val="22"/>
              </w:rPr>
            </w:pPr>
            <w:r w:rsidRPr="00EF2028">
              <w:rPr>
                <w:bCs/>
                <w:spacing w:val="-18"/>
                <w:szCs w:val="22"/>
              </w:rPr>
              <w:t>505,8</w:t>
            </w:r>
          </w:p>
        </w:tc>
        <w:tc>
          <w:tcPr>
            <w:tcW w:w="850" w:type="dxa"/>
          </w:tcPr>
          <w:p w:rsidR="00C90FFB" w:rsidRPr="00EF2028" w:rsidRDefault="00C90FFB" w:rsidP="004B331B">
            <w:pPr>
              <w:spacing w:line="220" w:lineRule="exact"/>
              <w:jc w:val="center"/>
              <w:rPr>
                <w:bCs/>
                <w:spacing w:val="-18"/>
                <w:szCs w:val="22"/>
              </w:rPr>
            </w:pPr>
            <w:r w:rsidRPr="00EF2028">
              <w:rPr>
                <w:spacing w:val="-18"/>
                <w:szCs w:val="22"/>
              </w:rPr>
              <w:t>252,9</w:t>
            </w:r>
          </w:p>
        </w:tc>
        <w:tc>
          <w:tcPr>
            <w:tcW w:w="851" w:type="dxa"/>
          </w:tcPr>
          <w:p w:rsidR="00C90FFB" w:rsidRPr="00EF2028" w:rsidRDefault="00C90FFB" w:rsidP="00E9185E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253,8</w:t>
            </w:r>
          </w:p>
        </w:tc>
        <w:tc>
          <w:tcPr>
            <w:tcW w:w="850" w:type="dxa"/>
          </w:tcPr>
          <w:p w:rsidR="00C90FFB" w:rsidRPr="00EF2028" w:rsidRDefault="00C90FFB" w:rsidP="00E9185E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253,8</w:t>
            </w:r>
          </w:p>
        </w:tc>
        <w:tc>
          <w:tcPr>
            <w:tcW w:w="851" w:type="dxa"/>
          </w:tcPr>
          <w:p w:rsidR="00C90FFB" w:rsidRPr="00EF2028" w:rsidRDefault="00BA1F70" w:rsidP="00E9185E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0" w:type="dxa"/>
          </w:tcPr>
          <w:p w:rsidR="00C90FFB" w:rsidRPr="00EF2028" w:rsidRDefault="00BA1F70" w:rsidP="00E9185E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  <w:tc>
          <w:tcPr>
            <w:tcW w:w="851" w:type="dxa"/>
          </w:tcPr>
          <w:p w:rsidR="00C90FFB" w:rsidRPr="00EF2028" w:rsidRDefault="00BA1F70" w:rsidP="00E9185E">
            <w:pPr>
              <w:widowControl w:val="0"/>
              <w:autoSpaceDE w:val="0"/>
              <w:autoSpaceDN w:val="0"/>
              <w:adjustRightInd w:val="0"/>
              <w:spacing w:line="220" w:lineRule="exact"/>
              <w:jc w:val="center"/>
              <w:rPr>
                <w:spacing w:val="-18"/>
                <w:szCs w:val="22"/>
              </w:rPr>
            </w:pPr>
            <w:r>
              <w:rPr>
                <w:spacing w:val="-18"/>
                <w:szCs w:val="22"/>
              </w:rPr>
              <w:t>-</w:t>
            </w:r>
          </w:p>
        </w:tc>
      </w:tr>
    </w:tbl>
    <w:p w:rsidR="005F49D8" w:rsidRPr="00502137" w:rsidRDefault="005F49D8" w:rsidP="00502137"/>
    <w:sectPr w:rsidR="005F49D8" w:rsidRPr="00502137" w:rsidSect="001330CE">
      <w:headerReference w:type="even" r:id="rId8"/>
      <w:headerReference w:type="default" r:id="rId9"/>
      <w:footerReference w:type="even" r:id="rId10"/>
      <w:footerReference w:type="default" r:id="rId11"/>
      <w:pgSz w:w="16840" w:h="11907" w:orient="landscape"/>
      <w:pgMar w:top="1985" w:right="1134" w:bottom="567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A41" w:rsidRDefault="00320A41">
      <w:r>
        <w:separator/>
      </w:r>
    </w:p>
  </w:endnote>
  <w:endnote w:type="continuationSeparator" w:id="0">
    <w:p w:rsidR="00320A41" w:rsidRDefault="00320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D8" w:rsidRDefault="005F49D8">
    <w:pPr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F49D8" w:rsidRDefault="005F49D8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D8" w:rsidRDefault="005F49D8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A41" w:rsidRDefault="00320A41">
      <w:r>
        <w:separator/>
      </w:r>
    </w:p>
  </w:footnote>
  <w:footnote w:type="continuationSeparator" w:id="0">
    <w:p w:rsidR="00320A41" w:rsidRDefault="00320A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D8" w:rsidRDefault="005F49D8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4</w:t>
    </w:r>
    <w:r>
      <w:rPr>
        <w:rStyle w:val="a3"/>
      </w:rPr>
      <w:fldChar w:fldCharType="end"/>
    </w:r>
  </w:p>
  <w:p w:rsidR="005F49D8" w:rsidRDefault="005F49D8">
    <w:pPr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49D8" w:rsidRDefault="005F49D8">
    <w:pPr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BA1F70">
      <w:rPr>
        <w:rStyle w:val="a3"/>
        <w:noProof/>
      </w:rPr>
      <w:t>2</w:t>
    </w:r>
    <w:r>
      <w:rPr>
        <w:rStyle w:val="a3"/>
      </w:rPr>
      <w:fldChar w:fldCharType="end"/>
    </w:r>
  </w:p>
  <w:p w:rsidR="005F49D8" w:rsidRDefault="005F49D8">
    <w:pPr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06CC7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B5270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1E4C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C02F0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CADC4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8B2636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1E70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8C26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AF477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91607F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376494D"/>
    <w:multiLevelType w:val="hybridMultilevel"/>
    <w:tmpl w:val="5BF41302"/>
    <w:lvl w:ilvl="0" w:tplc="CA4EB32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nsid w:val="500B7D6A"/>
    <w:multiLevelType w:val="hybridMultilevel"/>
    <w:tmpl w:val="A30C87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3D306CB"/>
    <w:multiLevelType w:val="multilevel"/>
    <w:tmpl w:val="B0AE6FA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D61"/>
    <w:rsid w:val="00003481"/>
    <w:rsid w:val="000122F6"/>
    <w:rsid w:val="00025409"/>
    <w:rsid w:val="00032D89"/>
    <w:rsid w:val="000336A9"/>
    <w:rsid w:val="000659E6"/>
    <w:rsid w:val="00065B8E"/>
    <w:rsid w:val="00073524"/>
    <w:rsid w:val="0008369F"/>
    <w:rsid w:val="000947CF"/>
    <w:rsid w:val="000A1EE3"/>
    <w:rsid w:val="000B2369"/>
    <w:rsid w:val="000F359D"/>
    <w:rsid w:val="000F7529"/>
    <w:rsid w:val="001034E7"/>
    <w:rsid w:val="001116B8"/>
    <w:rsid w:val="001122FF"/>
    <w:rsid w:val="00115D7A"/>
    <w:rsid w:val="001279EE"/>
    <w:rsid w:val="001330CE"/>
    <w:rsid w:val="00147480"/>
    <w:rsid w:val="0015038D"/>
    <w:rsid w:val="0016103E"/>
    <w:rsid w:val="00177CC6"/>
    <w:rsid w:val="001821BE"/>
    <w:rsid w:val="001C3DF4"/>
    <w:rsid w:val="001D139D"/>
    <w:rsid w:val="001D48A5"/>
    <w:rsid w:val="001E518D"/>
    <w:rsid w:val="001E5FB8"/>
    <w:rsid w:val="00207EA5"/>
    <w:rsid w:val="00215C8D"/>
    <w:rsid w:val="0021661B"/>
    <w:rsid w:val="0023248C"/>
    <w:rsid w:val="0023316A"/>
    <w:rsid w:val="00236782"/>
    <w:rsid w:val="002610EC"/>
    <w:rsid w:val="00264987"/>
    <w:rsid w:val="0026689D"/>
    <w:rsid w:val="00286A52"/>
    <w:rsid w:val="00294981"/>
    <w:rsid w:val="002A6FD8"/>
    <w:rsid w:val="002B25B4"/>
    <w:rsid w:val="002C3125"/>
    <w:rsid w:val="002C7BE0"/>
    <w:rsid w:val="002D461B"/>
    <w:rsid w:val="002F4D0C"/>
    <w:rsid w:val="002F5290"/>
    <w:rsid w:val="003113C8"/>
    <w:rsid w:val="0031499B"/>
    <w:rsid w:val="00320A41"/>
    <w:rsid w:val="003315BF"/>
    <w:rsid w:val="00336BF1"/>
    <w:rsid w:val="00337826"/>
    <w:rsid w:val="00341A66"/>
    <w:rsid w:val="0034248F"/>
    <w:rsid w:val="003536E3"/>
    <w:rsid w:val="00357FB3"/>
    <w:rsid w:val="00360E65"/>
    <w:rsid w:val="003761C6"/>
    <w:rsid w:val="00376C57"/>
    <w:rsid w:val="003B2FE4"/>
    <w:rsid w:val="003C2293"/>
    <w:rsid w:val="003C2A4B"/>
    <w:rsid w:val="003D1619"/>
    <w:rsid w:val="003E6786"/>
    <w:rsid w:val="003F0658"/>
    <w:rsid w:val="003F5CA6"/>
    <w:rsid w:val="00402442"/>
    <w:rsid w:val="00444C31"/>
    <w:rsid w:val="004809C8"/>
    <w:rsid w:val="0048190C"/>
    <w:rsid w:val="004832ED"/>
    <w:rsid w:val="0048768D"/>
    <w:rsid w:val="00496C2C"/>
    <w:rsid w:val="004A0E9E"/>
    <w:rsid w:val="004B2C10"/>
    <w:rsid w:val="004B331B"/>
    <w:rsid w:val="004C4C36"/>
    <w:rsid w:val="00502137"/>
    <w:rsid w:val="00517EBC"/>
    <w:rsid w:val="005247AC"/>
    <w:rsid w:val="005348B9"/>
    <w:rsid w:val="00540934"/>
    <w:rsid w:val="00566728"/>
    <w:rsid w:val="0057499A"/>
    <w:rsid w:val="00584620"/>
    <w:rsid w:val="005855C7"/>
    <w:rsid w:val="00596C70"/>
    <w:rsid w:val="005A0885"/>
    <w:rsid w:val="005D5B0D"/>
    <w:rsid w:val="005E5A5D"/>
    <w:rsid w:val="005F49D8"/>
    <w:rsid w:val="0061469A"/>
    <w:rsid w:val="00616602"/>
    <w:rsid w:val="006353AD"/>
    <w:rsid w:val="006402F0"/>
    <w:rsid w:val="006739B9"/>
    <w:rsid w:val="00681011"/>
    <w:rsid w:val="00683765"/>
    <w:rsid w:val="00697C42"/>
    <w:rsid w:val="006A61E5"/>
    <w:rsid w:val="006B7441"/>
    <w:rsid w:val="006C4D37"/>
    <w:rsid w:val="006E49F2"/>
    <w:rsid w:val="007547A6"/>
    <w:rsid w:val="007622F3"/>
    <w:rsid w:val="00763528"/>
    <w:rsid w:val="00764D63"/>
    <w:rsid w:val="00775EEA"/>
    <w:rsid w:val="00784F9F"/>
    <w:rsid w:val="007950CB"/>
    <w:rsid w:val="007A609B"/>
    <w:rsid w:val="007B51D3"/>
    <w:rsid w:val="007D4DA0"/>
    <w:rsid w:val="007E4E5A"/>
    <w:rsid w:val="00800682"/>
    <w:rsid w:val="00812442"/>
    <w:rsid w:val="008157EE"/>
    <w:rsid w:val="00821D61"/>
    <w:rsid w:val="00835501"/>
    <w:rsid w:val="00837EE0"/>
    <w:rsid w:val="00845B0D"/>
    <w:rsid w:val="00861C9A"/>
    <w:rsid w:val="008737FB"/>
    <w:rsid w:val="008835C9"/>
    <w:rsid w:val="0088686F"/>
    <w:rsid w:val="008A00EA"/>
    <w:rsid w:val="008B53A6"/>
    <w:rsid w:val="008D0F9A"/>
    <w:rsid w:val="00901670"/>
    <w:rsid w:val="0094535B"/>
    <w:rsid w:val="00990A46"/>
    <w:rsid w:val="00992F85"/>
    <w:rsid w:val="00993F35"/>
    <w:rsid w:val="009C055E"/>
    <w:rsid w:val="009C3C7A"/>
    <w:rsid w:val="009C3E77"/>
    <w:rsid w:val="009C6DF5"/>
    <w:rsid w:val="009F01DA"/>
    <w:rsid w:val="00A002E3"/>
    <w:rsid w:val="00A016AA"/>
    <w:rsid w:val="00A016F4"/>
    <w:rsid w:val="00A01852"/>
    <w:rsid w:val="00A06C2A"/>
    <w:rsid w:val="00A10ED1"/>
    <w:rsid w:val="00A254FE"/>
    <w:rsid w:val="00A32D68"/>
    <w:rsid w:val="00A73CA1"/>
    <w:rsid w:val="00A76E48"/>
    <w:rsid w:val="00A944B8"/>
    <w:rsid w:val="00AA09AD"/>
    <w:rsid w:val="00AB7703"/>
    <w:rsid w:val="00AE0392"/>
    <w:rsid w:val="00AE1A6B"/>
    <w:rsid w:val="00AF1CAA"/>
    <w:rsid w:val="00AF4E5D"/>
    <w:rsid w:val="00B03797"/>
    <w:rsid w:val="00B31982"/>
    <w:rsid w:val="00B44CD7"/>
    <w:rsid w:val="00B54B4F"/>
    <w:rsid w:val="00B56B20"/>
    <w:rsid w:val="00B77ECC"/>
    <w:rsid w:val="00B84943"/>
    <w:rsid w:val="00B84F9E"/>
    <w:rsid w:val="00B90F9C"/>
    <w:rsid w:val="00B9226C"/>
    <w:rsid w:val="00BA1F70"/>
    <w:rsid w:val="00BA35C9"/>
    <w:rsid w:val="00BC3538"/>
    <w:rsid w:val="00BC7B8A"/>
    <w:rsid w:val="00BD6B04"/>
    <w:rsid w:val="00BE1D05"/>
    <w:rsid w:val="00BE6CF5"/>
    <w:rsid w:val="00C0690D"/>
    <w:rsid w:val="00C32464"/>
    <w:rsid w:val="00C45C4E"/>
    <w:rsid w:val="00C512B3"/>
    <w:rsid w:val="00C5384F"/>
    <w:rsid w:val="00C7025F"/>
    <w:rsid w:val="00C844AE"/>
    <w:rsid w:val="00C90FFB"/>
    <w:rsid w:val="00CA5E0A"/>
    <w:rsid w:val="00CA6420"/>
    <w:rsid w:val="00CA7E76"/>
    <w:rsid w:val="00CB0DE4"/>
    <w:rsid w:val="00D06FA8"/>
    <w:rsid w:val="00D155D8"/>
    <w:rsid w:val="00D259D2"/>
    <w:rsid w:val="00D3633A"/>
    <w:rsid w:val="00D564B5"/>
    <w:rsid w:val="00D623B5"/>
    <w:rsid w:val="00D662C0"/>
    <w:rsid w:val="00D840A6"/>
    <w:rsid w:val="00DA4B29"/>
    <w:rsid w:val="00DD026F"/>
    <w:rsid w:val="00DD2CB6"/>
    <w:rsid w:val="00DE4E23"/>
    <w:rsid w:val="00DF3A3F"/>
    <w:rsid w:val="00E0791B"/>
    <w:rsid w:val="00E15DD0"/>
    <w:rsid w:val="00E33312"/>
    <w:rsid w:val="00E3512D"/>
    <w:rsid w:val="00E54201"/>
    <w:rsid w:val="00E6741A"/>
    <w:rsid w:val="00E7200A"/>
    <w:rsid w:val="00E7799D"/>
    <w:rsid w:val="00E8196F"/>
    <w:rsid w:val="00E9517C"/>
    <w:rsid w:val="00EA0164"/>
    <w:rsid w:val="00EA6305"/>
    <w:rsid w:val="00EB6EE8"/>
    <w:rsid w:val="00EC2430"/>
    <w:rsid w:val="00ED1238"/>
    <w:rsid w:val="00ED2DE3"/>
    <w:rsid w:val="00EE74E6"/>
    <w:rsid w:val="00EF2028"/>
    <w:rsid w:val="00F00BC2"/>
    <w:rsid w:val="00F13BFD"/>
    <w:rsid w:val="00F22ED4"/>
    <w:rsid w:val="00F347FB"/>
    <w:rsid w:val="00F35E0E"/>
    <w:rsid w:val="00F632A2"/>
    <w:rsid w:val="00F63599"/>
    <w:rsid w:val="00F6412F"/>
    <w:rsid w:val="00F648EE"/>
    <w:rsid w:val="00F71571"/>
    <w:rsid w:val="00F809C7"/>
    <w:rsid w:val="00F82D30"/>
    <w:rsid w:val="00F855AD"/>
    <w:rsid w:val="00F94785"/>
    <w:rsid w:val="00F94F14"/>
    <w:rsid w:val="00F95C8D"/>
    <w:rsid w:val="00F96C51"/>
    <w:rsid w:val="00FC58BC"/>
    <w:rsid w:val="00FE545D"/>
    <w:rsid w:val="00FE721C"/>
    <w:rsid w:val="00FF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9D2"/>
    <w:pPr>
      <w:jc w:val="both"/>
    </w:pPr>
    <w:rPr>
      <w:sz w:val="26"/>
    </w:rPr>
  </w:style>
  <w:style w:type="paragraph" w:styleId="1">
    <w:name w:val="heading 1"/>
    <w:basedOn w:val="a"/>
    <w:next w:val="a"/>
    <w:link w:val="10"/>
    <w:uiPriority w:val="99"/>
    <w:qFormat/>
    <w:rsid w:val="00D259D2"/>
    <w:pPr>
      <w:keepNext/>
      <w:spacing w:after="60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259D2"/>
    <w:pPr>
      <w:keepNext/>
      <w:spacing w:before="240" w:after="60"/>
      <w:jc w:val="center"/>
      <w:outlineLvl w:val="1"/>
    </w:pPr>
    <w:rPr>
      <w:rFonts w:cs="Arial"/>
      <w:b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D259D2"/>
    <w:pPr>
      <w:keepNext/>
      <w:spacing w:before="240" w:after="60"/>
      <w:outlineLvl w:val="2"/>
    </w:pPr>
    <w:rPr>
      <w:rFonts w:cs="Arial"/>
      <w:bCs/>
      <w:sz w:val="24"/>
      <w:szCs w:val="26"/>
    </w:rPr>
  </w:style>
  <w:style w:type="paragraph" w:styleId="4">
    <w:name w:val="heading 4"/>
    <w:basedOn w:val="a"/>
    <w:next w:val="a"/>
    <w:link w:val="40"/>
    <w:uiPriority w:val="99"/>
    <w:qFormat/>
    <w:rsid w:val="007950CB"/>
    <w:pPr>
      <w:keepNext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950CB"/>
    <w:pPr>
      <w:spacing w:before="240" w:after="60"/>
      <w:jc w:val="left"/>
      <w:outlineLvl w:val="4"/>
    </w:pPr>
    <w:rPr>
      <w:b/>
      <w:bCs/>
      <w:i/>
      <w:iCs/>
      <w:sz w:val="20"/>
    </w:rPr>
  </w:style>
  <w:style w:type="paragraph" w:styleId="6">
    <w:name w:val="heading 6"/>
    <w:basedOn w:val="a"/>
    <w:next w:val="a"/>
    <w:link w:val="60"/>
    <w:uiPriority w:val="99"/>
    <w:qFormat/>
    <w:rsid w:val="007950CB"/>
    <w:pPr>
      <w:spacing w:before="240" w:after="60"/>
      <w:jc w:val="left"/>
      <w:outlineLvl w:val="5"/>
    </w:pPr>
    <w:rPr>
      <w:b/>
      <w:bCs/>
      <w:sz w:val="20"/>
    </w:rPr>
  </w:style>
  <w:style w:type="paragraph" w:styleId="7">
    <w:name w:val="heading 7"/>
    <w:basedOn w:val="a"/>
    <w:next w:val="a"/>
    <w:link w:val="70"/>
    <w:uiPriority w:val="99"/>
    <w:qFormat/>
    <w:rsid w:val="007950CB"/>
    <w:pPr>
      <w:spacing w:before="240" w:after="60"/>
      <w:jc w:val="left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7950CB"/>
    <w:pPr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7950CB"/>
    <w:pPr>
      <w:spacing w:before="240" w:after="60"/>
      <w:jc w:val="left"/>
      <w:outlineLvl w:val="8"/>
    </w:pPr>
    <w:rPr>
      <w:rFonts w:ascii="Cambria" w:hAnsi="Cambria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950CB"/>
    <w:rPr>
      <w:rFonts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uiPriority w:val="99"/>
    <w:semiHidden/>
    <w:locked/>
    <w:rsid w:val="007950CB"/>
    <w:rPr>
      <w:rFonts w:cs="Arial"/>
      <w:b/>
      <w:bCs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semiHidden/>
    <w:locked/>
    <w:rsid w:val="007950CB"/>
    <w:rPr>
      <w:rFonts w:cs="Arial"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uiPriority w:val="99"/>
    <w:semiHidden/>
    <w:locked/>
    <w:rsid w:val="007950CB"/>
    <w:rPr>
      <w:rFonts w:cs="Times New Roman"/>
      <w:b/>
      <w:bCs/>
      <w:sz w:val="28"/>
      <w:szCs w:val="28"/>
      <w:lang w:val="ru-RU" w:eastAsia="ru-RU" w:bidi="ar-SA"/>
    </w:rPr>
  </w:style>
  <w:style w:type="character" w:customStyle="1" w:styleId="50">
    <w:name w:val="Заголовок 5 Знак"/>
    <w:link w:val="5"/>
    <w:uiPriority w:val="99"/>
    <w:semiHidden/>
    <w:locked/>
    <w:rsid w:val="007950CB"/>
    <w:rPr>
      <w:rFonts w:cs="Times New Roman"/>
      <w:b/>
      <w:bCs/>
      <w:i/>
      <w:iCs/>
      <w:lang w:val="ru-RU" w:eastAsia="ru-RU" w:bidi="ar-SA"/>
    </w:rPr>
  </w:style>
  <w:style w:type="character" w:customStyle="1" w:styleId="60">
    <w:name w:val="Заголовок 6 Знак"/>
    <w:link w:val="6"/>
    <w:uiPriority w:val="99"/>
    <w:semiHidden/>
    <w:locked/>
    <w:rsid w:val="007950CB"/>
    <w:rPr>
      <w:rFonts w:cs="Times New Roman"/>
      <w:b/>
      <w:bCs/>
      <w:lang w:val="ru-RU" w:eastAsia="ru-RU" w:bidi="ar-SA"/>
    </w:rPr>
  </w:style>
  <w:style w:type="character" w:customStyle="1" w:styleId="70">
    <w:name w:val="Заголовок 7 Знак"/>
    <w:link w:val="7"/>
    <w:uiPriority w:val="99"/>
    <w:semiHidden/>
    <w:locked/>
    <w:rsid w:val="007950CB"/>
    <w:rPr>
      <w:rFonts w:cs="Times New Roman"/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uiPriority w:val="99"/>
    <w:semiHidden/>
    <w:locked/>
    <w:rsid w:val="007950CB"/>
    <w:rPr>
      <w:rFonts w:cs="Times New Roman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uiPriority w:val="99"/>
    <w:semiHidden/>
    <w:locked/>
    <w:rsid w:val="007950CB"/>
    <w:rPr>
      <w:rFonts w:ascii="Cambria" w:eastAsia="Times New Roman" w:hAnsi="Cambria" w:cs="Times New Roman"/>
      <w:lang w:val="ru-RU" w:eastAsia="ru-RU" w:bidi="ar-SA"/>
    </w:rPr>
  </w:style>
  <w:style w:type="paragraph" w:customStyle="1" w:styleId="CourierNew12">
    <w:name w:val="Стиль Courier New 12 пт подчеркивание"/>
    <w:basedOn w:val="a"/>
    <w:link w:val="CourierNew120"/>
    <w:uiPriority w:val="99"/>
    <w:rsid w:val="00D259D2"/>
    <w:pPr>
      <w:tabs>
        <w:tab w:val="right" w:pos="9355"/>
      </w:tabs>
      <w:spacing w:before="120"/>
    </w:pPr>
    <w:rPr>
      <w:rFonts w:ascii="Courier New" w:hAnsi="Courier New" w:cs="Courier New"/>
      <w:sz w:val="24"/>
      <w:szCs w:val="24"/>
      <w:u w:val="single"/>
    </w:rPr>
  </w:style>
  <w:style w:type="character" w:styleId="a3">
    <w:name w:val="page number"/>
    <w:uiPriority w:val="99"/>
    <w:rsid w:val="00D259D2"/>
    <w:rPr>
      <w:rFonts w:cs="Times New Roman"/>
    </w:rPr>
  </w:style>
  <w:style w:type="character" w:customStyle="1" w:styleId="CourierNew120">
    <w:name w:val="Стиль Courier New 12 пт подчеркивание Знак"/>
    <w:link w:val="CourierNew12"/>
    <w:uiPriority w:val="99"/>
    <w:locked/>
    <w:rsid w:val="00D259D2"/>
    <w:rPr>
      <w:rFonts w:ascii="Courier New" w:hAnsi="Courier New" w:cs="Courier New"/>
      <w:sz w:val="24"/>
      <w:szCs w:val="24"/>
      <w:u w:val="single"/>
      <w:lang w:val="ru-RU" w:eastAsia="ru-RU" w:bidi="ar-SA"/>
    </w:rPr>
  </w:style>
  <w:style w:type="paragraph" w:customStyle="1" w:styleId="100">
    <w:name w:val="Отступ_10"/>
    <w:basedOn w:val="a"/>
    <w:uiPriority w:val="99"/>
    <w:rsid w:val="00BE1D05"/>
    <w:pPr>
      <w:spacing w:line="192" w:lineRule="auto"/>
      <w:ind w:left="5670"/>
      <w:jc w:val="left"/>
    </w:pPr>
  </w:style>
  <w:style w:type="paragraph" w:customStyle="1" w:styleId="185">
    <w:name w:val="Отступ_18.5"/>
    <w:basedOn w:val="100"/>
    <w:uiPriority w:val="99"/>
    <w:rsid w:val="00BE1D05"/>
    <w:pPr>
      <w:ind w:left="10490"/>
    </w:pPr>
  </w:style>
  <w:style w:type="paragraph" w:styleId="a4">
    <w:name w:val="Title"/>
    <w:basedOn w:val="a"/>
    <w:next w:val="a"/>
    <w:link w:val="a5"/>
    <w:uiPriority w:val="99"/>
    <w:qFormat/>
    <w:rsid w:val="007950C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locked/>
    <w:rsid w:val="007950CB"/>
    <w:rPr>
      <w:rFonts w:ascii="Cambria" w:eastAsia="Times New Roman" w:hAnsi="Cambria" w:cs="Times New Roman"/>
      <w:b/>
      <w:bCs/>
      <w:kern w:val="28"/>
      <w:sz w:val="32"/>
      <w:szCs w:val="32"/>
      <w:lang w:val="ru-RU" w:eastAsia="ru-RU" w:bidi="ar-SA"/>
    </w:rPr>
  </w:style>
  <w:style w:type="paragraph" w:styleId="a6">
    <w:name w:val="Subtitle"/>
    <w:basedOn w:val="a"/>
    <w:next w:val="a"/>
    <w:link w:val="a7"/>
    <w:uiPriority w:val="99"/>
    <w:qFormat/>
    <w:rsid w:val="007950C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7">
    <w:name w:val="Подзаголовок Знак"/>
    <w:link w:val="a6"/>
    <w:uiPriority w:val="99"/>
    <w:locked/>
    <w:rsid w:val="007950CB"/>
    <w:rPr>
      <w:rFonts w:ascii="Cambria" w:eastAsia="Times New Roman" w:hAnsi="Cambria" w:cs="Times New Roman"/>
      <w:sz w:val="24"/>
      <w:szCs w:val="24"/>
      <w:lang w:val="ru-RU" w:eastAsia="ru-RU" w:bidi="ar-SA"/>
    </w:rPr>
  </w:style>
  <w:style w:type="character" w:styleId="a8">
    <w:name w:val="Strong"/>
    <w:uiPriority w:val="99"/>
    <w:qFormat/>
    <w:rsid w:val="007950CB"/>
    <w:rPr>
      <w:rFonts w:cs="Times New Roman"/>
      <w:b/>
    </w:rPr>
  </w:style>
  <w:style w:type="character" w:styleId="a9">
    <w:name w:val="Emphasis"/>
    <w:uiPriority w:val="99"/>
    <w:qFormat/>
    <w:rsid w:val="007950CB"/>
    <w:rPr>
      <w:rFonts w:ascii="Calibri" w:hAnsi="Calibri" w:cs="Times New Roman"/>
      <w:b/>
      <w:i/>
    </w:rPr>
  </w:style>
  <w:style w:type="paragraph" w:customStyle="1" w:styleId="11">
    <w:name w:val="Без интервала1"/>
    <w:basedOn w:val="a"/>
    <w:uiPriority w:val="99"/>
    <w:rsid w:val="007950CB"/>
    <w:pPr>
      <w:jc w:val="left"/>
    </w:pPr>
    <w:rPr>
      <w:szCs w:val="32"/>
      <w:lang w:eastAsia="en-US"/>
    </w:rPr>
  </w:style>
  <w:style w:type="paragraph" w:customStyle="1" w:styleId="12">
    <w:name w:val="Абзац списка1"/>
    <w:basedOn w:val="a"/>
    <w:uiPriority w:val="99"/>
    <w:rsid w:val="007950CB"/>
    <w:pPr>
      <w:ind w:left="720"/>
      <w:contextualSpacing/>
      <w:jc w:val="left"/>
    </w:pPr>
    <w:rPr>
      <w:szCs w:val="26"/>
      <w:lang w:eastAsia="en-US"/>
    </w:rPr>
  </w:style>
  <w:style w:type="paragraph" w:customStyle="1" w:styleId="21">
    <w:name w:val="Цитата 21"/>
    <w:basedOn w:val="a"/>
    <w:next w:val="a"/>
    <w:link w:val="QuoteChar"/>
    <w:uiPriority w:val="99"/>
    <w:rsid w:val="007950CB"/>
    <w:pPr>
      <w:jc w:val="left"/>
    </w:pPr>
    <w:rPr>
      <w:i/>
      <w:sz w:val="24"/>
      <w:szCs w:val="24"/>
    </w:rPr>
  </w:style>
  <w:style w:type="character" w:customStyle="1" w:styleId="QuoteChar">
    <w:name w:val="Quote Char"/>
    <w:link w:val="21"/>
    <w:uiPriority w:val="99"/>
    <w:locked/>
    <w:rsid w:val="007950CB"/>
    <w:rPr>
      <w:rFonts w:cs="Times New Roman"/>
      <w:i/>
      <w:sz w:val="24"/>
      <w:szCs w:val="24"/>
      <w:lang w:val="ru-RU" w:eastAsia="ru-RU" w:bidi="ar-SA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7950CB"/>
    <w:pPr>
      <w:ind w:left="720" w:right="720"/>
      <w:jc w:val="left"/>
    </w:pPr>
    <w:rPr>
      <w:b/>
      <w:i/>
      <w:sz w:val="24"/>
    </w:rPr>
  </w:style>
  <w:style w:type="character" w:customStyle="1" w:styleId="IntenseQuoteChar">
    <w:name w:val="Intense Quote Char"/>
    <w:link w:val="13"/>
    <w:uiPriority w:val="99"/>
    <w:locked/>
    <w:rsid w:val="007950CB"/>
    <w:rPr>
      <w:rFonts w:cs="Times New Roman"/>
      <w:b/>
      <w:i/>
      <w:sz w:val="24"/>
      <w:lang w:val="ru-RU" w:eastAsia="ru-RU" w:bidi="ar-SA"/>
    </w:rPr>
  </w:style>
  <w:style w:type="character" w:customStyle="1" w:styleId="14">
    <w:name w:val="Слабое выделение1"/>
    <w:uiPriority w:val="99"/>
    <w:rsid w:val="007950CB"/>
    <w:rPr>
      <w:rFonts w:cs="Times New Roman"/>
      <w:i/>
      <w:color w:val="5A5A5A"/>
    </w:rPr>
  </w:style>
  <w:style w:type="character" w:customStyle="1" w:styleId="15">
    <w:name w:val="Сильное выделение1"/>
    <w:uiPriority w:val="99"/>
    <w:rsid w:val="007950CB"/>
    <w:rPr>
      <w:rFonts w:cs="Times New Roman"/>
      <w:b/>
      <w:i/>
      <w:sz w:val="24"/>
      <w:u w:val="single"/>
    </w:rPr>
  </w:style>
  <w:style w:type="character" w:customStyle="1" w:styleId="16">
    <w:name w:val="Слабая ссылка1"/>
    <w:uiPriority w:val="99"/>
    <w:rsid w:val="007950CB"/>
    <w:rPr>
      <w:rFonts w:cs="Times New Roman"/>
      <w:sz w:val="24"/>
      <w:u w:val="single"/>
    </w:rPr>
  </w:style>
  <w:style w:type="character" w:customStyle="1" w:styleId="17">
    <w:name w:val="Сильная ссылка1"/>
    <w:uiPriority w:val="99"/>
    <w:rsid w:val="007950CB"/>
    <w:rPr>
      <w:rFonts w:cs="Times New Roman"/>
      <w:b/>
      <w:sz w:val="24"/>
      <w:u w:val="single"/>
    </w:rPr>
  </w:style>
  <w:style w:type="character" w:customStyle="1" w:styleId="18">
    <w:name w:val="Название книги1"/>
    <w:uiPriority w:val="99"/>
    <w:rsid w:val="007950CB"/>
    <w:rPr>
      <w:rFonts w:ascii="Cambria" w:hAnsi="Cambria" w:cs="Times New Roman"/>
      <w:b/>
      <w:i/>
      <w:sz w:val="24"/>
    </w:rPr>
  </w:style>
  <w:style w:type="paragraph" w:customStyle="1" w:styleId="19">
    <w:name w:val="Заголовок оглавления1"/>
    <w:basedOn w:val="1"/>
    <w:next w:val="a"/>
    <w:uiPriority w:val="99"/>
    <w:rsid w:val="007950CB"/>
    <w:pPr>
      <w:spacing w:before="240"/>
      <w:jc w:val="left"/>
      <w:outlineLvl w:val="9"/>
    </w:pPr>
    <w:rPr>
      <w:rFonts w:ascii="Cambria" w:hAnsi="Cambria" w:cs="Times New Roman"/>
      <w:sz w:val="32"/>
    </w:rPr>
  </w:style>
  <w:style w:type="paragraph" w:styleId="aa">
    <w:name w:val="Body Text"/>
    <w:basedOn w:val="a"/>
    <w:link w:val="ab"/>
    <w:uiPriority w:val="99"/>
    <w:semiHidden/>
    <w:rsid w:val="007950CB"/>
    <w:pPr>
      <w:jc w:val="center"/>
    </w:pPr>
    <w:rPr>
      <w:sz w:val="28"/>
    </w:rPr>
  </w:style>
  <w:style w:type="character" w:customStyle="1" w:styleId="ab">
    <w:name w:val="Основной текст Знак"/>
    <w:link w:val="aa"/>
    <w:uiPriority w:val="99"/>
    <w:semiHidden/>
    <w:locked/>
    <w:rsid w:val="007950CB"/>
    <w:rPr>
      <w:rFonts w:eastAsia="Times New Roman" w:cs="Times New Roman"/>
      <w:sz w:val="28"/>
      <w:lang w:val="ru-RU" w:eastAsia="ru-RU" w:bidi="ar-SA"/>
    </w:rPr>
  </w:style>
  <w:style w:type="paragraph" w:styleId="ac">
    <w:name w:val="Body Text Indent"/>
    <w:basedOn w:val="a"/>
    <w:link w:val="ad"/>
    <w:uiPriority w:val="99"/>
    <w:semiHidden/>
    <w:rsid w:val="007950CB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e">
    <w:name w:val="Balloon Text"/>
    <w:basedOn w:val="a"/>
    <w:link w:val="af"/>
    <w:uiPriority w:val="99"/>
    <w:semiHidden/>
    <w:rsid w:val="007950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7950CB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0">
    <w:name w:val="header"/>
    <w:basedOn w:val="a"/>
    <w:link w:val="af1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paragraph" w:styleId="af2">
    <w:name w:val="footer"/>
    <w:basedOn w:val="a"/>
    <w:link w:val="af3"/>
    <w:uiPriority w:val="99"/>
    <w:rsid w:val="007950CB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7950CB"/>
    <w:rPr>
      <w:rFonts w:eastAsia="Times New Roman" w:cs="Times New Roman"/>
      <w:sz w:val="26"/>
      <w:lang w:val="ru-RU" w:eastAsia="ru-RU" w:bidi="ar-SA"/>
    </w:rPr>
  </w:style>
  <w:style w:type="table" w:styleId="af4">
    <w:name w:val="Table Grid"/>
    <w:basedOn w:val="a1"/>
    <w:uiPriority w:val="99"/>
    <w:rsid w:val="007950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7950CB"/>
    <w:pPr>
      <w:autoSpaceDE w:val="0"/>
      <w:autoSpaceDN w:val="0"/>
      <w:adjustRightInd w:val="0"/>
    </w:pPr>
    <w:rPr>
      <w:rFonts w:ascii="Arial" w:hAnsi="Arial" w:cs="Arial"/>
    </w:rPr>
  </w:style>
  <w:style w:type="character" w:styleId="af5">
    <w:name w:val="Hyperlink"/>
    <w:uiPriority w:val="99"/>
    <w:rsid w:val="007950CB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Application%20Data\Microsoft\&#1064;&#1072;&#1073;&#1083;&#1086;&#1085;&#1099;\&#1055;&#1086;&#1089;&#1090;_&#1072;&#1076;&#1084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Пост_адм.dot</Template>
  <TotalTime>31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Pa_0</vt:lpstr>
    </vt:vector>
  </TitlesOfParts>
  <Company>Admin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Pa_0</dc:title>
  <dc:subject/>
  <dc:creator>Сектор ИТиС</dc:creator>
  <cp:keywords/>
  <dc:description/>
  <cp:lastModifiedBy>Пользователь</cp:lastModifiedBy>
  <cp:revision>14</cp:revision>
  <cp:lastPrinted>2015-01-28T05:49:00Z</cp:lastPrinted>
  <dcterms:created xsi:type="dcterms:W3CDTF">2015-01-21T05:54:00Z</dcterms:created>
  <dcterms:modified xsi:type="dcterms:W3CDTF">2017-10-24T04:59:00Z</dcterms:modified>
</cp:coreProperties>
</file>